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3000000"/>
    <w:p w14:paraId="04000000">
      <w:r>
        <w:t xml:space="preserve">Мы заинтересованы в приобретении металлических деталей из приведенной ниже таблицы. </w:t>
      </w:r>
    </w:p>
    <w:p w14:paraId="05000000">
      <w:r>
        <w:t>Пожалуйста, укажите в таблице, какие из них вы можете предложить и по какой цене.</w:t>
      </w:r>
    </w:p>
    <w:p w14:paraId="06000000">
      <w:r>
        <w:t>Назначение: декоративные аксессуары для настольных ламп</w:t>
      </w:r>
    </w:p>
    <w:p w14:paraId="07000000"/>
    <w:p w14:paraId="08000000">
      <w:r>
        <w:t>1) №№ 1-1</w:t>
      </w:r>
      <w:r>
        <w:t>6</w:t>
      </w:r>
    </w:p>
    <w:p w14:paraId="09000000">
      <w:r>
        <w:t>Материал: Нержавеющая сталь с гальваническим покрытием, цвет “Золото”</w:t>
      </w:r>
    </w:p>
    <w:p w14:paraId="0A000000">
      <w:r>
        <w:t xml:space="preserve">Поверхность: один и тот же материал для всех деталей, полированная, однородная по жесткости, вырезы и отверстия ровные и прямолинейные </w:t>
      </w:r>
    </w:p>
    <w:p w14:paraId="0B000000">
      <w:r>
        <w:t>Цвет: все детали одного цвета “Золото”, так как они входят в комплект одного изделия</w:t>
      </w:r>
    </w:p>
    <w:p w14:paraId="0C000000">
      <w:r>
        <w:t>Количество: образцы, дальнейшие оптовые закупки</w:t>
      </w:r>
    </w:p>
    <w:p w14:paraId="0D000000"/>
    <w:p w14:paraId="0E000000">
      <w:r>
        <w:t>2) № 1</w:t>
      </w:r>
      <w:r>
        <w:t>7</w:t>
      </w:r>
      <w:r>
        <w:t>-2</w:t>
      </w:r>
      <w:r>
        <w:t>2</w:t>
      </w:r>
    </w:p>
    <w:p w14:paraId="0F000000">
      <w:r>
        <w:t>Материал: оцинкованная сталь</w:t>
      </w:r>
    </w:p>
    <w:p w14:paraId="10000000"/>
    <w:tbl>
      <w:tblPr>
        <w:tblStyle w:val="Style_2"/>
        <w:tblInd w:type="dxa" w:w="-5"/>
        <w:tblLayout w:type="fixed"/>
      </w:tblPr>
      <w:tblGrid>
        <w:gridCol w:w="567"/>
        <w:gridCol w:w="3738"/>
        <w:gridCol w:w="1212"/>
        <w:gridCol w:w="1090"/>
        <w:gridCol w:w="8424"/>
      </w:tblGrid>
      <w:tr>
        <w:trPr>
          <w:trHeight w:hRule="atLeast" w:val="311"/>
        </w:trPr>
        <w:tc>
          <w:tcPr>
            <w:tcW w:type="dxa" w:w="567"/>
          </w:tcPr>
          <w:p w14:paraId="11000000">
            <w:pPr>
              <w:rPr>
                <w:sz w:val="20"/>
              </w:rPr>
            </w:pPr>
            <w:r>
              <w:rPr>
                <w:sz w:val="20"/>
              </w:rPr>
              <w:t>No</w:t>
            </w:r>
          </w:p>
        </w:tc>
        <w:tc>
          <w:tcPr>
            <w:tcW w:type="dxa" w:w="3738"/>
          </w:tcPr>
          <w:p w14:paraId="12000000">
            <w:pPr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type="dxa" w:w="1212"/>
          </w:tcPr>
          <w:p w14:paraId="13000000">
            <w:pPr>
              <w:rPr>
                <w:sz w:val="20"/>
              </w:rPr>
            </w:pPr>
            <w:r>
              <w:rPr>
                <w:sz w:val="20"/>
              </w:rPr>
              <w:t>Кол-во, шт.</w:t>
            </w:r>
          </w:p>
        </w:tc>
        <w:tc>
          <w:tcPr>
            <w:tcW w:type="dxa" w:w="1090"/>
          </w:tcPr>
          <w:p w14:paraId="14000000">
            <w:pPr>
              <w:rPr>
                <w:sz w:val="20"/>
              </w:rPr>
            </w:pPr>
            <w:r>
              <w:rPr>
                <w:sz w:val="20"/>
              </w:rPr>
              <w:t>Цена</w:t>
            </w:r>
          </w:p>
        </w:tc>
        <w:tc>
          <w:tcPr>
            <w:tcW w:type="dxa" w:w="8424"/>
          </w:tcPr>
          <w:p w14:paraId="15000000">
            <w:pPr>
              <w:rPr>
                <w:sz w:val="20"/>
              </w:rPr>
            </w:pPr>
            <w:r>
              <w:rPr>
                <w:sz w:val="20"/>
              </w:rPr>
              <w:t>Внешний вид</w:t>
            </w:r>
          </w:p>
        </w:tc>
      </w:tr>
      <w:tr>
        <w:trPr>
          <w:trHeight w:hRule="atLeast" w:val="789"/>
        </w:trPr>
        <w:tc>
          <w:tcPr>
            <w:tcW w:type="dxa" w:w="567"/>
          </w:tcPr>
          <w:p w14:paraId="16000000">
            <w:pPr>
              <w:pStyle w:val="Style_3"/>
              <w:numPr>
                <w:ilvl w:val="0"/>
                <w:numId w:val="1"/>
              </w:numPr>
              <w:tabs>
                <w:tab w:leader="none" w:pos="310" w:val="left"/>
                <w:tab w:leader="none" w:pos="930" w:val="left"/>
              </w:tabs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17000000">
            <w:pPr>
              <w:rPr>
                <w:sz w:val="20"/>
              </w:rPr>
            </w:pPr>
            <w:r>
              <w:rPr>
                <w:sz w:val="20"/>
              </w:rPr>
              <w:t>Основание для настольной лампы (140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>38</w:t>
            </w:r>
            <w:r>
              <w:rPr>
                <w:sz w:val="20"/>
              </w:rPr>
              <w:t xml:space="preserve"> мм), толщина 0,5 мм, центральное отверстие сверху 10 мм (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 xml:space="preserve">10), </w:t>
            </w:r>
            <w:r>
              <w:rPr>
                <w:sz w:val="20"/>
              </w:rPr>
              <w:t>от</w:t>
            </w:r>
            <w:r>
              <w:rPr>
                <w:sz w:val="20"/>
              </w:rPr>
              <w:t>центр</w:t>
            </w:r>
            <w:r>
              <w:rPr>
                <w:sz w:val="20"/>
              </w:rPr>
              <w:t>ированное</w:t>
            </w:r>
            <w:r>
              <w:rPr>
                <w:sz w:val="20"/>
              </w:rPr>
              <w:t xml:space="preserve"> отверстие сбоку </w:t>
            </w:r>
            <w:r>
              <w:rPr>
                <w:sz w:val="20"/>
              </w:rPr>
              <w:t>8</w:t>
            </w:r>
            <w:r>
              <w:rPr>
                <w:sz w:val="20"/>
              </w:rPr>
              <w:t xml:space="preserve"> мм</w:t>
            </w:r>
          </w:p>
        </w:tc>
        <w:tc>
          <w:tcPr>
            <w:tcW w:type="dxa" w:w="1212"/>
          </w:tcPr>
          <w:p w14:paraId="18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19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1A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790700" cy="831899"/>
                  <wp:effectExtent b="0" l="0" r="0" t="0"/>
                  <wp:docPr hidden="false" id="2" name="Picture 2"/>
                  <a:graphic>
                    <a:graphicData uri="http://schemas.openxmlformats.org/drawingml/2006/picture">
                      <pic:pic>
                        <pic:nvPicPr>
                          <pic:cNvPr hidden="false" id="1" name="Picture 1"/>
                          <pic:cNvPicPr preferRelativeResize="true"/>
                        </pic:nvPicPr>
                        <pic:blipFill>
                          <a:blip r:embed="rId2"/>
                          <a:stretch/>
                        </pic:blipFill>
                        <pic:spPr>
                          <a:xfrm flipH="false" flipV="false" rot="0">
                            <a:ext cx="1790700" cy="83189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drawing>
                <wp:inline>
                  <wp:extent cx="1257300" cy="869016"/>
                  <wp:effectExtent b="0" l="0" r="0" t="0"/>
                  <wp:docPr hidden="false" id="4" name="Picture 4"/>
                  <a:graphic>
                    <a:graphicData uri="http://schemas.openxmlformats.org/drawingml/2006/picture">
                      <pic:pic>
                        <pic:nvPicPr>
                          <pic:cNvPr hidden="false" id="3" name="Picture 3"/>
                          <pic:cNvPicPr preferRelativeResize="true"/>
                        </pic:nvPicPr>
                        <pic:blipFill>
                          <a:blip r:embed="rId3"/>
                          <a:stretch/>
                        </pic:blipFill>
                        <pic:spPr>
                          <a:xfrm flipH="false" flipV="false" rot="0">
                            <a:ext cx="1257300" cy="869016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drawing>
                <wp:inline>
                  <wp:extent cx="1328737" cy="1026411"/>
                  <wp:effectExtent b="0" l="0" r="0" t="0"/>
                  <wp:docPr hidden="false" id="6" name="Picture 6"/>
                  <a:graphic>
                    <a:graphicData uri="http://schemas.openxmlformats.org/drawingml/2006/picture">
                      <pic:pic>
                        <pic:nvPicPr>
                          <pic:cNvPr hidden="false" id="5" name="Picture 5"/>
                          <pic:cNvPicPr preferRelativeResize="true"/>
                        </pic:nvPicPr>
                        <pic:blipFill>
                          <a:blip r:embed="rId4"/>
                          <a:stretch/>
                        </pic:blipFill>
                        <pic:spPr>
                          <a:xfrm flipH="false" flipV="false" rot="0">
                            <a:ext cx="1328737" cy="1026411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789"/>
        </w:trPr>
        <w:tc>
          <w:tcPr>
            <w:tcW w:type="dxa" w:w="567"/>
          </w:tcPr>
          <w:p w14:paraId="1B000000">
            <w:pPr>
              <w:pStyle w:val="Style_3"/>
              <w:numPr>
                <w:ilvl w:val="0"/>
                <w:numId w:val="1"/>
              </w:numPr>
              <w:tabs>
                <w:tab w:leader="none" w:pos="310" w:val="left"/>
                <w:tab w:leader="none" w:pos="930" w:val="left"/>
              </w:tabs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1C000000">
            <w:pPr>
              <w:rPr>
                <w:sz w:val="20"/>
              </w:rPr>
            </w:pPr>
            <w:r>
              <w:rPr>
                <w:sz w:val="20"/>
              </w:rPr>
              <w:t>Основание для настольной лампы (</w:t>
            </w:r>
            <w:r>
              <w:rPr>
                <w:b w:val="1"/>
                <w:sz w:val="20"/>
                <w:highlight w:val="yellow"/>
                <w:u w:val="single"/>
              </w:rPr>
              <w:t>160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>40 мм), толщина 0,5 мм, центральное отверстие сверху 10 мм (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 xml:space="preserve">10), </w:t>
            </w:r>
            <w:r>
              <w:rPr>
                <w:sz w:val="20"/>
              </w:rPr>
              <w:t>от</w:t>
            </w:r>
            <w:r>
              <w:rPr>
                <w:sz w:val="20"/>
              </w:rPr>
              <w:t>центр</w:t>
            </w:r>
            <w:r>
              <w:rPr>
                <w:sz w:val="20"/>
              </w:rPr>
              <w:t>ированное</w:t>
            </w:r>
            <w:r>
              <w:rPr>
                <w:sz w:val="20"/>
              </w:rPr>
              <w:t xml:space="preserve"> отверстие сбоку </w:t>
            </w:r>
            <w:r>
              <w:rPr>
                <w:sz w:val="20"/>
              </w:rPr>
              <w:t>8</w:t>
            </w:r>
            <w:r>
              <w:rPr>
                <w:sz w:val="20"/>
              </w:rPr>
              <w:t xml:space="preserve"> мм</w:t>
            </w:r>
          </w:p>
        </w:tc>
        <w:tc>
          <w:tcPr>
            <w:tcW w:type="dxa" w:w="1212"/>
          </w:tcPr>
          <w:p w14:paraId="1D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1E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1F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385887" cy="1307861"/>
                  <wp:effectExtent b="0" l="0" r="0" t="0"/>
                  <wp:docPr hidden="false" id="8" name="Picture 8"/>
                  <a:graphic>
                    <a:graphicData uri="http://schemas.openxmlformats.org/drawingml/2006/picture">
                      <pic:pic>
                        <pic:nvPicPr>
                          <pic:cNvPr hidden="false" id="7" name="Picture 7"/>
                          <pic:cNvPicPr preferRelativeResize="true"/>
                        </pic:nvPicPr>
                        <pic:blipFill>
                          <a:blip r:embed="rId5"/>
                          <a:stretch/>
                        </pic:blipFill>
                        <pic:spPr>
                          <a:xfrm flipH="false" flipV="false" rot="0">
                            <a:ext cx="1385887" cy="1307861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drawing>
                <wp:inline>
                  <wp:extent cx="1309688" cy="1309688"/>
                  <wp:effectExtent b="0" l="0" r="0" t="0"/>
                  <wp:docPr hidden="false" id="10" name="Picture 10"/>
                  <a:graphic>
                    <a:graphicData uri="http://schemas.openxmlformats.org/drawingml/2006/picture">
                      <pic:pic>
                        <pic:nvPicPr>
                          <pic:cNvPr hidden="false" id="9" name="Picture 9"/>
                          <pic:cNvPicPr preferRelativeResize="true"/>
                        </pic:nvPicPr>
                        <pic:blipFill>
                          <a:blip r:embed="rId6"/>
                          <a:stretch/>
                        </pic:blipFill>
                        <pic:spPr>
                          <a:xfrm flipH="false" flipV="false" rot="0">
                            <a:ext cx="1309688" cy="130968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drawing>
                <wp:inline>
                  <wp:extent cx="1766886" cy="1246069"/>
                  <wp:effectExtent b="0" l="0" r="0" t="0"/>
                  <wp:docPr hidden="false" id="12" name="Picture 12"/>
                  <a:graphic>
                    <a:graphicData uri="http://schemas.openxmlformats.org/drawingml/2006/picture">
                      <pic:pic>
                        <pic:nvPicPr>
                          <pic:cNvPr hidden="false" id="11" name="Picture 11"/>
                          <pic:cNvPicPr preferRelativeResize="true"/>
                        </pic:nvPicPr>
                        <pic:blipFill>
                          <a:blip r:embed="rId7"/>
                          <a:stretch/>
                        </pic:blipFill>
                        <pic:spPr>
                          <a:xfrm flipH="false" flipV="false" rot="0">
                            <a:ext cx="1766886" cy="124606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654"/>
        </w:trPr>
        <w:tc>
          <w:tcPr>
            <w:tcW w:type="dxa" w:w="567"/>
          </w:tcPr>
          <w:p w14:paraId="20000000">
            <w:pPr>
              <w:pStyle w:val="Style_3"/>
              <w:numPr>
                <w:ilvl w:val="0"/>
                <w:numId w:val="1"/>
              </w:numPr>
              <w:tabs>
                <w:tab w:leader="none" w:pos="1385" w:val="left"/>
              </w:tabs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21000000">
            <w:pPr>
              <w:rPr>
                <w:sz w:val="20"/>
              </w:rPr>
            </w:pPr>
            <w:r>
              <w:rPr>
                <w:sz w:val="20"/>
              </w:rPr>
              <w:t>Диск 1</w:t>
            </w:r>
            <w:r>
              <w:rPr>
                <w:sz w:val="20"/>
              </w:rPr>
              <w:t>20</w:t>
            </w:r>
            <w:r>
              <w:rPr>
                <w:sz w:val="20"/>
              </w:rPr>
              <w:t xml:space="preserve"> мм, толщина </w:t>
            </w:r>
            <w:r>
              <w:rPr>
                <w:sz w:val="20"/>
              </w:rPr>
              <w:t>1</w:t>
            </w:r>
            <w:r>
              <w:rPr>
                <w:sz w:val="20"/>
              </w:rPr>
              <w:t>,</w:t>
            </w:r>
            <w:r>
              <w:rPr>
                <w:sz w:val="20"/>
              </w:rPr>
              <w:t>0</w:t>
            </w:r>
            <w:r>
              <w:rPr>
                <w:sz w:val="20"/>
              </w:rPr>
              <w:t xml:space="preserve"> мм, центральное отверстие сверху 10 мм (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10)</w:t>
            </w:r>
          </w:p>
        </w:tc>
        <w:tc>
          <w:tcPr>
            <w:tcW w:type="dxa" w:w="1212"/>
          </w:tcPr>
          <w:p w14:paraId="22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23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24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054100" cy="940947"/>
                  <wp:effectExtent b="0" l="0" r="0" t="0"/>
                  <wp:docPr hidden="false" id="14" name="Picture 14"/>
                  <a:graphic>
                    <a:graphicData uri="http://schemas.openxmlformats.org/drawingml/2006/picture">
                      <pic:pic>
                        <pic:nvPicPr>
                          <pic:cNvPr hidden="false" id="13" name="Picture 13"/>
                          <pic:cNvPicPr preferRelativeResize="true"/>
                        </pic:nvPicPr>
                        <pic:blipFill>
                          <a:blip r:embed="rId8"/>
                          <a:stretch/>
                        </pic:blipFill>
                        <pic:spPr>
                          <a:xfrm flipH="false" flipV="false" rot="0">
                            <a:ext cx="1054100" cy="94094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654"/>
        </w:trPr>
        <w:tc>
          <w:tcPr>
            <w:tcW w:type="dxa" w:w="567"/>
          </w:tcPr>
          <w:p w14:paraId="25000000">
            <w:pPr>
              <w:pStyle w:val="Style_3"/>
              <w:numPr>
                <w:ilvl w:val="0"/>
                <w:numId w:val="1"/>
              </w:numPr>
              <w:tabs>
                <w:tab w:leader="none" w:pos="1385" w:val="left"/>
              </w:tabs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26000000">
            <w:pPr>
              <w:rPr>
                <w:sz w:val="20"/>
              </w:rPr>
            </w:pPr>
            <w:r>
              <w:rPr>
                <w:sz w:val="20"/>
              </w:rPr>
              <w:t xml:space="preserve">Диск 115 мм, толщина </w:t>
            </w:r>
            <w:r>
              <w:rPr>
                <w:sz w:val="20"/>
              </w:rPr>
              <w:t>1</w:t>
            </w:r>
            <w:r>
              <w:rPr>
                <w:sz w:val="20"/>
              </w:rPr>
              <w:t>,</w:t>
            </w:r>
            <w:r>
              <w:rPr>
                <w:sz w:val="20"/>
              </w:rPr>
              <w:t>0</w:t>
            </w:r>
            <w:r>
              <w:rPr>
                <w:sz w:val="20"/>
              </w:rPr>
              <w:t xml:space="preserve"> мм, центральное отверстие сверху 10 мм (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10)</w:t>
            </w:r>
          </w:p>
        </w:tc>
        <w:tc>
          <w:tcPr>
            <w:tcW w:type="dxa" w:w="1212"/>
          </w:tcPr>
          <w:p w14:paraId="27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28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29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054100" cy="940947"/>
                  <wp:effectExtent b="0" l="0" r="0" t="0"/>
                  <wp:docPr hidden="false" id="16" name="Picture 16"/>
                  <a:graphic>
                    <a:graphicData uri="http://schemas.openxmlformats.org/drawingml/2006/picture">
                      <pic:pic>
                        <pic:nvPicPr>
                          <pic:cNvPr hidden="false" id="15" name="Picture 15"/>
                          <pic:cNvPicPr preferRelativeResize="true"/>
                        </pic:nvPicPr>
                        <pic:blipFill>
                          <a:blip r:embed="rId9"/>
                          <a:stretch/>
                        </pic:blipFill>
                        <pic:spPr>
                          <a:xfrm flipH="false" flipV="false" rot="0">
                            <a:ext cx="1054100" cy="94094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789"/>
        </w:trPr>
        <w:tc>
          <w:tcPr>
            <w:tcW w:type="dxa" w:w="567"/>
          </w:tcPr>
          <w:p w14:paraId="2A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2B000000">
            <w:pPr>
              <w:rPr>
                <w:sz w:val="20"/>
              </w:rPr>
            </w:pPr>
            <w:r>
              <w:rPr>
                <w:sz w:val="20"/>
              </w:rPr>
              <w:t xml:space="preserve">Полая трубка 50 мм/наружная 20 мм, внутренняя 19 мм / толщина 0,5 мм (внутрь должна поместиться полая трубка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 с резьбовым соединением для подключения проводов)</w:t>
            </w:r>
          </w:p>
        </w:tc>
        <w:tc>
          <w:tcPr>
            <w:tcW w:type="dxa" w:w="1212"/>
          </w:tcPr>
          <w:p w14:paraId="2C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2D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2E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107440" cy="609600"/>
                  <wp:effectExtent b="0" l="0" r="0" t="0"/>
                  <wp:docPr hidden="false" id="18" name="Picture 18"/>
                  <a:graphic>
                    <a:graphicData uri="http://schemas.openxmlformats.org/drawingml/2006/picture">
                      <pic:pic>
                        <pic:nvPicPr>
                          <pic:cNvPr hidden="false" id="17" name="Picture 17"/>
                          <pic:cNvPicPr preferRelativeResize="true"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 flipH="false" flipV="false" rot="0">
                            <a:ext cx="1107440" cy="6096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789"/>
        </w:trPr>
        <w:tc>
          <w:tcPr>
            <w:tcW w:type="dxa" w:w="567"/>
          </w:tcPr>
          <w:p w14:paraId="2F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30000000">
            <w:pPr>
              <w:rPr>
                <w:sz w:val="20"/>
              </w:rPr>
            </w:pPr>
            <w:r>
              <w:rPr>
                <w:sz w:val="20"/>
              </w:rPr>
              <w:t>Полая трубка 2</w:t>
            </w:r>
            <w:r>
              <w:rPr>
                <w:sz w:val="20"/>
              </w:rPr>
              <w:t>75</w:t>
            </w:r>
            <w:r>
              <w:rPr>
                <w:sz w:val="20"/>
              </w:rPr>
              <w:t xml:space="preserve"> мм / наружная 11, внутренняя 10 / толщина 0,5 мм (внутрь должна поместиться полая трубка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 с резьбовым соединением для кабеля)</w:t>
            </w:r>
          </w:p>
        </w:tc>
        <w:tc>
          <w:tcPr>
            <w:tcW w:type="dxa" w:w="1212"/>
          </w:tcPr>
          <w:p w14:paraId="31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32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33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149350" cy="632669"/>
                  <wp:effectExtent b="0" l="0" r="0" t="0"/>
                  <wp:docPr hidden="false" id="20" name="Picture 20"/>
                  <a:graphic>
                    <a:graphicData uri="http://schemas.openxmlformats.org/drawingml/2006/picture">
                      <pic:pic>
                        <pic:nvPicPr>
                          <pic:cNvPr hidden="false" id="19" name="Picture 19"/>
                          <pic:cNvPicPr preferRelativeResize="true"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 flipH="false" flipV="false" rot="0">
                            <a:ext cx="1149350" cy="63266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789"/>
        </w:trPr>
        <w:tc>
          <w:tcPr>
            <w:tcW w:type="dxa" w:w="567"/>
          </w:tcPr>
          <w:p w14:paraId="34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35000000">
            <w:pPr>
              <w:rPr>
                <w:sz w:val="20"/>
              </w:rPr>
            </w:pPr>
            <w:r>
              <w:rPr>
                <w:sz w:val="20"/>
              </w:rPr>
              <w:t>Полая трубка 2</w:t>
            </w:r>
            <w:r>
              <w:rPr>
                <w:sz w:val="20"/>
              </w:rPr>
              <w:t>8</w:t>
            </w:r>
            <w:r>
              <w:rPr>
                <w:sz w:val="20"/>
              </w:rPr>
              <w:t xml:space="preserve">5 мм / наружная 11, внутренняя 10 / толщина 0,5 мм (внутрь должна поместиться полая трубка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 с резьбовым соединением для кабеля)</w:t>
            </w:r>
          </w:p>
        </w:tc>
        <w:tc>
          <w:tcPr>
            <w:tcW w:type="dxa" w:w="1212"/>
          </w:tcPr>
          <w:p w14:paraId="36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37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38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149350" cy="632669"/>
                  <wp:effectExtent b="0" l="0" r="0" t="0"/>
                  <wp:docPr hidden="false" id="22" name="Picture 22"/>
                  <a:graphic>
                    <a:graphicData uri="http://schemas.openxmlformats.org/drawingml/2006/picture">
                      <pic:pic>
                        <pic:nvPicPr>
                          <pic:cNvPr hidden="false" id="21" name="Picture 21"/>
                          <pic:cNvPicPr preferRelativeResize="true"/>
                        </pic:nvPicPr>
                        <pic:blipFill>
                          <a:blip r:embed="rId12"/>
                          <a:stretch/>
                        </pic:blipFill>
                        <pic:spPr>
                          <a:xfrm flipH="false" flipV="false" rot="0">
                            <a:ext cx="1149350" cy="63266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789"/>
        </w:trPr>
        <w:tc>
          <w:tcPr>
            <w:tcW w:type="dxa" w:w="567"/>
          </w:tcPr>
          <w:p w14:paraId="39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3A000000">
            <w:pPr>
              <w:rPr>
                <w:sz w:val="20"/>
              </w:rPr>
            </w:pPr>
            <w:r>
              <w:rPr>
                <w:sz w:val="20"/>
              </w:rPr>
              <w:t>Полая трубка 2</w:t>
            </w:r>
            <w:r>
              <w:rPr>
                <w:sz w:val="20"/>
              </w:rPr>
              <w:t>9</w:t>
            </w:r>
            <w:r>
              <w:rPr>
                <w:sz w:val="20"/>
              </w:rPr>
              <w:t xml:space="preserve">5 мм / наружная 11, внутренняя 10 / толщина 0,5 мм (внутрь должна поместиться полая трубка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 с резьбовым соединением для кабеля)</w:t>
            </w:r>
          </w:p>
        </w:tc>
        <w:tc>
          <w:tcPr>
            <w:tcW w:type="dxa" w:w="1212"/>
          </w:tcPr>
          <w:p w14:paraId="3B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3C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3D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149350" cy="632669"/>
                  <wp:effectExtent b="0" l="0" r="0" t="0"/>
                  <wp:docPr hidden="false" id="24" name="Picture 24"/>
                  <a:graphic>
                    <a:graphicData uri="http://schemas.openxmlformats.org/drawingml/2006/picture">
                      <pic:pic>
                        <pic:nvPicPr>
                          <pic:cNvPr hidden="false" id="23" name="Picture 23"/>
                          <pic:cNvPicPr preferRelativeResize="true"/>
                        </pic:nvPicPr>
                        <pic:blipFill>
                          <a:blip r:embed="rId13"/>
                          <a:stretch/>
                        </pic:blipFill>
                        <pic:spPr>
                          <a:xfrm flipH="false" flipV="false" rot="0">
                            <a:ext cx="1149350" cy="63266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789"/>
        </w:trPr>
        <w:tc>
          <w:tcPr>
            <w:tcW w:type="dxa" w:w="567"/>
          </w:tcPr>
          <w:p w14:paraId="3E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3F000000">
            <w:pPr>
              <w:rPr>
                <w:sz w:val="20"/>
              </w:rPr>
            </w:pPr>
            <w:r>
              <w:rPr>
                <w:sz w:val="20"/>
              </w:rPr>
              <w:t xml:space="preserve">Полая трубка </w:t>
            </w:r>
            <w:r>
              <w:rPr>
                <w:sz w:val="20"/>
              </w:rPr>
              <w:t>3</w:t>
            </w:r>
            <w:r>
              <w:rPr>
                <w:sz w:val="20"/>
              </w:rPr>
              <w:t>2</w:t>
            </w:r>
            <w:r>
              <w:rPr>
                <w:sz w:val="20"/>
              </w:rPr>
              <w:t>0</w:t>
            </w:r>
            <w:r>
              <w:rPr>
                <w:sz w:val="20"/>
              </w:rPr>
              <w:t xml:space="preserve"> мм / наружная 11, внутренняя 10 / толщина 0,5 мм (внутрь должна поместиться полая трубка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 с резьбовым соединением для кабеля)</w:t>
            </w:r>
          </w:p>
        </w:tc>
        <w:tc>
          <w:tcPr>
            <w:tcW w:type="dxa" w:w="1212"/>
          </w:tcPr>
          <w:p w14:paraId="40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41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42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149350" cy="632670"/>
                  <wp:effectExtent b="0" l="0" r="0" t="0"/>
                  <wp:docPr hidden="false" id="26" name="Picture 26"/>
                  <a:graphic>
                    <a:graphicData uri="http://schemas.openxmlformats.org/drawingml/2006/picture">
                      <pic:pic>
                        <pic:nvPicPr>
                          <pic:cNvPr hidden="false" id="25" name="Picture 25"/>
                          <pic:cNvPicPr preferRelativeResize="true"/>
                        </pic:nvPicPr>
                        <pic:blipFill>
                          <a:blip r:embed="rId14"/>
                          <a:stretch/>
                        </pic:blipFill>
                        <pic:spPr>
                          <a:xfrm flipH="false" flipV="false" rot="0">
                            <a:ext cx="1149350" cy="63267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529"/>
        </w:trPr>
        <w:tc>
          <w:tcPr>
            <w:tcW w:type="dxa" w:w="567"/>
          </w:tcPr>
          <w:p w14:paraId="43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44000000">
            <w:pPr>
              <w:rPr>
                <w:sz w:val="20"/>
              </w:rPr>
            </w:pPr>
            <w:r>
              <w:rPr>
                <w:sz w:val="20"/>
              </w:rPr>
              <w:t xml:space="preserve">Патрон для лампы </w:t>
            </w:r>
            <w:r>
              <w:rPr>
                <w:sz w:val="20"/>
              </w:rPr>
              <w:t>E</w:t>
            </w:r>
            <w:r>
              <w:rPr>
                <w:sz w:val="20"/>
              </w:rPr>
              <w:t>27 (49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>37 мм), центральное отверстие сверху 10 мм (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10), толщина 0,5 мм</w:t>
            </w:r>
          </w:p>
        </w:tc>
        <w:tc>
          <w:tcPr>
            <w:tcW w:type="dxa" w:w="1212"/>
          </w:tcPr>
          <w:p w14:paraId="45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46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47000000">
            <w:r>
              <w:t xml:space="preserve"> </w:t>
            </w:r>
            <w:r>
              <w:drawing>
                <wp:inline>
                  <wp:extent cx="869950" cy="845095"/>
                  <wp:effectExtent b="0" l="0" r="0" t="0"/>
                  <wp:docPr hidden="false" id="28" name="Picture 28"/>
                  <a:graphic>
                    <a:graphicData uri="http://schemas.openxmlformats.org/drawingml/2006/picture">
                      <pic:pic>
                        <pic:nvPicPr>
                          <pic:cNvPr hidden="false" id="27" name="Picture 27"/>
                          <pic:cNvPicPr preferRelativeResize="true"/>
                        </pic:nvPicPr>
                        <pic:blipFill>
                          <a:blip r:embed="rId15"/>
                          <a:srcRect b="0" l="0" r="0" t="0"/>
                          <a:stretch/>
                        </pic:blipFill>
                        <pic:spPr>
                          <a:xfrm flipH="false" flipV="false" rot="0">
                            <a:ext cx="869950" cy="84509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>
                  <wp:extent cx="728662" cy="833639"/>
                  <wp:effectExtent b="0" l="0" r="0" t="0"/>
                  <wp:docPr hidden="false" id="30" name="Picture 30"/>
                  <a:graphic>
                    <a:graphicData uri="http://schemas.openxmlformats.org/drawingml/2006/picture">
                      <pic:pic>
                        <pic:nvPicPr>
                          <pic:cNvPr hidden="false" id="29" name="Picture 29"/>
                          <pic:cNvPicPr preferRelativeResize="true"/>
                        </pic:nvPicPr>
                        <pic:blipFill>
                          <a:blip r:embed="rId16"/>
                          <a:stretch/>
                        </pic:blipFill>
                        <pic:spPr>
                          <a:xfrm flipH="false" flipV="false" rot="0">
                            <a:ext cx="728662" cy="83363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529"/>
        </w:trPr>
        <w:tc>
          <w:tcPr>
            <w:tcW w:type="dxa" w:w="567"/>
          </w:tcPr>
          <w:p w14:paraId="48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49000000">
            <w:pPr>
              <w:rPr>
                <w:sz w:val="20"/>
              </w:rPr>
            </w:pPr>
            <w:r>
              <w:rPr>
                <w:sz w:val="20"/>
              </w:rPr>
              <w:t xml:space="preserve">Патрон для лампы </w:t>
            </w:r>
            <w:r>
              <w:rPr>
                <w:sz w:val="20"/>
              </w:rPr>
              <w:t>E</w:t>
            </w:r>
            <w:r>
              <w:rPr>
                <w:sz w:val="20"/>
              </w:rPr>
              <w:t>27 (54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>37,5 мм), центральное отверстие сверху 10 мм (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10), толщина 0,5 мм</w:t>
            </w:r>
          </w:p>
        </w:tc>
        <w:tc>
          <w:tcPr>
            <w:tcW w:type="dxa" w:w="1212"/>
          </w:tcPr>
          <w:p w14:paraId="4A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4B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4C000000">
            <w:r>
              <w:t xml:space="preserve"> </w:t>
            </w:r>
            <w:r>
              <w:drawing>
                <wp:inline>
                  <wp:extent cx="914400" cy="877813"/>
                  <wp:effectExtent b="0" l="0" r="0" t="0"/>
                  <wp:docPr hidden="false" id="32" name="Picture 32"/>
                  <a:graphic>
                    <a:graphicData uri="http://schemas.openxmlformats.org/drawingml/2006/picture">
                      <pic:pic>
                        <pic:nvPicPr>
                          <pic:cNvPr hidden="false" id="31" name="Picture 31"/>
                          <pic:cNvPicPr preferRelativeResize="true"/>
                        </pic:nvPicPr>
                        <pic:blipFill>
                          <a:blip r:embed="rId17"/>
                          <a:srcRect b="0" l="0" r="0" t="0"/>
                          <a:stretch/>
                        </pic:blipFill>
                        <pic:spPr>
                          <a:xfrm flipH="false" flipV="false" rot="0">
                            <a:ext cx="914400" cy="877813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>
                  <wp:extent cx="762000" cy="880140"/>
                  <wp:effectExtent b="0" l="0" r="0" t="0"/>
                  <wp:docPr hidden="false" id="34" name="Picture 34"/>
                  <a:graphic>
                    <a:graphicData uri="http://schemas.openxmlformats.org/drawingml/2006/picture">
                      <pic:pic>
                        <pic:nvPicPr>
                          <pic:cNvPr hidden="false" id="33" name="Picture 33"/>
                          <pic:cNvPicPr preferRelativeResize="true"/>
                        </pic:nvPicPr>
                        <pic:blipFill>
                          <a:blip r:embed="rId18"/>
                          <a:stretch/>
                        </pic:blipFill>
                        <pic:spPr>
                          <a:xfrm flipH="false" flipV="false" rot="0">
                            <a:ext cx="762000" cy="88014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>
                  <wp:extent cx="968776" cy="871538"/>
                  <wp:effectExtent b="0" l="0" r="0" t="0"/>
                  <wp:docPr hidden="false" id="36" name="Picture 36"/>
                  <a:graphic>
                    <a:graphicData uri="http://schemas.openxmlformats.org/drawingml/2006/picture">
                      <pic:pic>
                        <pic:nvPicPr>
                          <pic:cNvPr hidden="false" id="35" name="Picture 35"/>
                          <pic:cNvPicPr preferRelativeResize="true"/>
                        </pic:nvPicPr>
                        <pic:blipFill>
                          <a:blip r:embed="rId19"/>
                          <a:stretch/>
                        </pic:blipFill>
                        <pic:spPr>
                          <a:xfrm flipH="false" flipV="false" rot="0">
                            <a:ext cx="968776" cy="87153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654"/>
        </w:trPr>
        <w:tc>
          <w:tcPr>
            <w:tcW w:type="dxa" w:w="567"/>
          </w:tcPr>
          <w:p w14:paraId="4D000000">
            <w:pPr>
              <w:pStyle w:val="Style_3"/>
              <w:numPr>
                <w:ilvl w:val="0"/>
                <w:numId w:val="1"/>
              </w:numPr>
              <w:tabs>
                <w:tab w:leader="none" w:pos="1385" w:val="left"/>
              </w:tabs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4E000000">
            <w:pPr>
              <w:rPr>
                <w:sz w:val="20"/>
              </w:rPr>
            </w:pPr>
            <w:r>
              <w:rPr>
                <w:sz w:val="20"/>
              </w:rPr>
              <w:t>Декоративный элемент (63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>21 мм), центральное отверстие сверху 10 мм (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10), толщина 0,5 мм</w:t>
            </w:r>
          </w:p>
        </w:tc>
        <w:tc>
          <w:tcPr>
            <w:tcW w:type="dxa" w:w="1212"/>
          </w:tcPr>
          <w:p w14:paraId="4F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50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51000000">
            <w:r>
              <w:drawing>
                <wp:inline>
                  <wp:extent cx="1243012" cy="1201113"/>
                  <wp:effectExtent b="0" l="0" r="0" t="0"/>
                  <wp:docPr hidden="false" id="38" name="Picture 38"/>
                  <a:graphic>
                    <a:graphicData uri="http://schemas.openxmlformats.org/drawingml/2006/picture">
                      <pic:pic>
                        <pic:nvPicPr>
                          <pic:cNvPr hidden="false" id="37" name="Picture 37"/>
                          <pic:cNvPicPr preferRelativeResize="true"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 flipH="false" flipV="false" rot="0">
                            <a:ext cx="1243012" cy="1201113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>
                  <wp:extent cx="1339850" cy="1252941"/>
                  <wp:effectExtent b="0" l="0" r="0" t="0"/>
                  <wp:docPr hidden="false" id="40" name="Picture 40"/>
                  <a:graphic>
                    <a:graphicData uri="http://schemas.openxmlformats.org/drawingml/2006/picture">
                      <pic:pic>
                        <pic:nvPicPr>
                          <pic:cNvPr hidden="false" id="39" name="Picture 39"/>
                          <pic:cNvPicPr preferRelativeResize="true"/>
                        </pic:nvPicPr>
                        <pic:blipFill>
                          <a:blip r:embed="rId21"/>
                          <a:stretch/>
                        </pic:blipFill>
                        <pic:spPr>
                          <a:xfrm flipH="false" flipV="false" rot="0">
                            <a:ext cx="1339850" cy="1252941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1057"/>
        </w:trPr>
        <w:tc>
          <w:tcPr>
            <w:tcW w:type="dxa" w:w="567"/>
          </w:tcPr>
          <w:p w14:paraId="52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53000000">
            <w:pPr>
              <w:rPr>
                <w:sz w:val="20"/>
              </w:rPr>
            </w:pPr>
            <w:r>
              <w:rPr>
                <w:sz w:val="20"/>
              </w:rPr>
              <w:t>Декоративный элемент (70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>28 мм), центральное отверстие сверху 10 мм (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10), толщина 0,5 мм</w:t>
            </w:r>
          </w:p>
        </w:tc>
        <w:tc>
          <w:tcPr>
            <w:tcW w:type="dxa" w:w="1212"/>
          </w:tcPr>
          <w:p w14:paraId="54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55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56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397000" cy="1116562"/>
                  <wp:effectExtent b="0" l="0" r="0" t="0"/>
                  <wp:docPr hidden="false" id="42" name="Picture 42"/>
                  <a:graphic>
                    <a:graphicData uri="http://schemas.openxmlformats.org/drawingml/2006/picture">
                      <pic:pic>
                        <pic:nvPicPr>
                          <pic:cNvPr hidden="false" id="41" name="Picture 41"/>
                          <pic:cNvPicPr preferRelativeResize="true"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 flipH="false" flipV="false" rot="0">
                            <a:ext cx="1397000" cy="111656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drawing>
                <wp:inline>
                  <wp:extent cx="1253161" cy="1104900"/>
                  <wp:effectExtent b="0" l="0" r="0" t="0"/>
                  <wp:docPr hidden="false" id="44" name="Picture 44"/>
                  <a:graphic>
                    <a:graphicData uri="http://schemas.openxmlformats.org/drawingml/2006/picture">
                      <pic:pic>
                        <pic:nvPicPr>
                          <pic:cNvPr hidden="false" id="43" name="Picture 43"/>
                          <pic:cNvPicPr preferRelativeResize="true"/>
                        </pic:nvPicPr>
                        <pic:blipFill>
                          <a:blip r:embed="rId23"/>
                          <a:stretch/>
                        </pic:blipFill>
                        <pic:spPr>
                          <a:xfrm flipH="false" flipV="false" rot="0">
                            <a:ext cx="1253161" cy="11049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1057"/>
        </w:trPr>
        <w:tc>
          <w:tcPr>
            <w:tcW w:type="dxa" w:w="567"/>
          </w:tcPr>
          <w:p w14:paraId="57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58000000">
            <w:pPr>
              <w:rPr>
                <w:sz w:val="20"/>
              </w:rPr>
            </w:pPr>
            <w:r>
              <w:rPr>
                <w:sz w:val="20"/>
              </w:rPr>
              <w:t>Декоративный элемент (36,5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>33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>24 мм), центральное отверстие сверху 10 мм (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10), толщина 0,5 мм</w:t>
            </w:r>
          </w:p>
        </w:tc>
        <w:tc>
          <w:tcPr>
            <w:tcW w:type="dxa" w:w="1212"/>
          </w:tcPr>
          <w:p w14:paraId="59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5A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5B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1150215" cy="1212850"/>
                  <wp:effectExtent b="0" l="0" r="0" t="0"/>
                  <wp:docPr hidden="false" id="46" name="Picture 46"/>
                  <a:graphic>
                    <a:graphicData uri="http://schemas.openxmlformats.org/drawingml/2006/picture">
                      <pic:pic>
                        <pic:nvPicPr>
                          <pic:cNvPr hidden="false" id="45" name="Picture 45"/>
                          <pic:cNvPicPr preferRelativeResize="true"/>
                        </pic:nvPicPr>
                        <pic:blipFill>
                          <a:blip r:embed="rId24"/>
                          <a:stretch/>
                        </pic:blipFill>
                        <pic:spPr>
                          <a:xfrm flipH="false" flipV="false" rot="0">
                            <a:ext cx="1150215" cy="12128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drawing>
                <wp:inline>
                  <wp:extent cx="1193044" cy="1206500"/>
                  <wp:effectExtent b="0" l="0" r="0" t="0"/>
                  <wp:docPr hidden="false" id="48" name="Picture 48"/>
                  <a:graphic>
                    <a:graphicData uri="http://schemas.openxmlformats.org/drawingml/2006/picture">
                      <pic:pic>
                        <pic:nvPicPr>
                          <pic:cNvPr hidden="false" id="47" name="Picture 47"/>
                          <pic:cNvPicPr preferRelativeResize="true"/>
                        </pic:nvPicPr>
                        <pic:blipFill>
                          <a:blip r:embed="rId25"/>
                          <a:stretch/>
                        </pic:blipFill>
                        <pic:spPr>
                          <a:xfrm flipH="false" flipV="false" rot="0">
                            <a:ext cx="1193044" cy="12065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1057"/>
        </w:trPr>
        <w:tc>
          <w:tcPr>
            <w:tcW w:type="dxa" w:w="567"/>
          </w:tcPr>
          <w:p w14:paraId="5C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5D000000">
            <w:pPr>
              <w:rPr>
                <w:sz w:val="20"/>
              </w:rPr>
            </w:pPr>
            <w:r>
              <w:rPr>
                <w:sz w:val="20"/>
              </w:rPr>
              <w:t xml:space="preserve">Декоративная гайка со сквозным отверстием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10, шаг резьбы 1 мм</w:t>
            </w:r>
          </w:p>
        </w:tc>
        <w:tc>
          <w:tcPr>
            <w:tcW w:type="dxa" w:w="1212"/>
          </w:tcPr>
          <w:p w14:paraId="5E000000">
            <w:pPr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>0</w:t>
            </w:r>
          </w:p>
        </w:tc>
        <w:tc>
          <w:tcPr>
            <w:tcW w:type="dxa" w:w="1090"/>
          </w:tcPr>
          <w:p w14:paraId="5F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60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952500" cy="1317038"/>
                  <wp:effectExtent b="0" l="0" r="0" t="0"/>
                  <wp:docPr hidden="false" id="50" name="Picture 50"/>
                  <a:graphic>
                    <a:graphicData uri="http://schemas.openxmlformats.org/drawingml/2006/picture">
                      <pic:pic>
                        <pic:nvPicPr>
                          <pic:cNvPr hidden="false" id="49" name="Picture 49"/>
                          <pic:cNvPicPr preferRelativeResize="true"/>
                        </pic:nvPicPr>
                        <pic:blipFill>
                          <a:blip r:embed="rId26"/>
                          <a:stretch/>
                        </pic:blipFill>
                        <pic:spPr>
                          <a:xfrm flipH="false" flipV="false" rot="0">
                            <a:ext cx="952500" cy="131703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drawing>
                <wp:inline>
                  <wp:extent cx="1592445" cy="1004888"/>
                  <wp:effectExtent b="0" l="0" r="0" t="0"/>
                  <wp:docPr hidden="false" id="52" name="Picture 52"/>
                  <a:graphic>
                    <a:graphicData uri="http://schemas.openxmlformats.org/drawingml/2006/picture">
                      <pic:pic>
                        <pic:nvPicPr>
                          <pic:cNvPr hidden="false" id="51" name="Picture 51"/>
                          <pic:cNvPicPr preferRelativeResize="true"/>
                        </pic:nvPicPr>
                        <pic:blipFill>
                          <a:blip r:embed="rId27"/>
                          <a:stretch/>
                        </pic:blipFill>
                        <pic:spPr>
                          <a:xfrm flipH="false" flipV="false" rot="0">
                            <a:ext cx="1592445" cy="100488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drawing>
                <wp:inline>
                  <wp:extent cx="1300163" cy="1057466"/>
                  <wp:effectExtent b="0" l="0" r="0" t="0"/>
                  <wp:docPr hidden="false" id="54" name="Picture 54"/>
                  <a:graphic>
                    <a:graphicData uri="http://schemas.openxmlformats.org/drawingml/2006/picture">
                      <pic:pic>
                        <pic:nvPicPr>
                          <pic:cNvPr hidden="false" id="53" name="Picture 53"/>
                          <pic:cNvPicPr preferRelativeResize="true"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flipH="false" flipV="false" rot="0">
                            <a:ext cx="1300163" cy="1057466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654"/>
        </w:trPr>
        <w:tc>
          <w:tcPr>
            <w:tcW w:type="dxa" w:w="567"/>
          </w:tcPr>
          <w:p w14:paraId="61000000">
            <w:pPr>
              <w:pStyle w:val="Style_3"/>
              <w:numPr>
                <w:ilvl w:val="0"/>
                <w:numId w:val="1"/>
              </w:numPr>
              <w:tabs>
                <w:tab w:leader="none" w:pos="1385" w:val="left"/>
              </w:tabs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62000000">
            <w:pPr>
              <w:rPr>
                <w:sz w:val="20"/>
              </w:rPr>
            </w:pPr>
            <w:r>
              <w:rPr>
                <w:sz w:val="20"/>
              </w:rPr>
              <w:t>Декоративная гайка (17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>12</w:t>
            </w:r>
            <w:r>
              <w:rPr>
                <w:sz w:val="20"/>
              </w:rPr>
              <w:t>x</w:t>
            </w:r>
            <w:r>
              <w:rPr>
                <w:sz w:val="20"/>
              </w:rPr>
              <w:t xml:space="preserve">16 мм) со сквозным отверстием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10, шаг резьбы 1 мм</w:t>
            </w:r>
          </w:p>
        </w:tc>
        <w:tc>
          <w:tcPr>
            <w:tcW w:type="dxa" w:w="1212"/>
          </w:tcPr>
          <w:p w14:paraId="63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64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65000000">
            <w:pPr>
              <w:pStyle w:val="Style_4"/>
            </w:pPr>
            <w:r>
              <w:drawing>
                <wp:inline>
                  <wp:extent cx="916763" cy="1231900"/>
                  <wp:effectExtent b="0" l="0" r="0" t="0"/>
                  <wp:docPr hidden="false" id="56" name="Picture 56"/>
                  <a:graphic>
                    <a:graphicData uri="http://schemas.openxmlformats.org/drawingml/2006/picture">
                      <pic:pic>
                        <pic:nvPicPr>
                          <pic:cNvPr hidden="false" id="55" name="Picture 55"/>
                          <pic:cNvPicPr preferRelativeResize="true"/>
                        </pic:nvPicPr>
                        <pic:blipFill>
                          <a:blip r:embed="rId29"/>
                          <a:stretch/>
                        </pic:blipFill>
                        <pic:spPr>
                          <a:xfrm flipH="false" flipV="false" rot="0">
                            <a:ext cx="916763" cy="12319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drawing>
                <wp:inline>
                  <wp:extent cx="1269284" cy="1117600"/>
                  <wp:effectExtent b="0" l="0" r="0" t="0"/>
                  <wp:docPr hidden="false" id="58" name="Picture 58"/>
                  <a:graphic>
                    <a:graphicData uri="http://schemas.openxmlformats.org/drawingml/2006/picture">
                      <pic:pic>
                        <pic:nvPicPr>
                          <pic:cNvPr hidden="false" id="57" name="Picture 57"/>
                          <pic:cNvPicPr preferRelativeResize="true"/>
                        </pic:nvPicPr>
                        <pic:blipFill>
                          <a:blip r:embed="rId30"/>
                          <a:srcRect b="0" l="0" r="0" t="0"/>
                          <a:stretch/>
                        </pic:blipFill>
                        <pic:spPr>
                          <a:xfrm flipH="false" flipV="false" rot="0">
                            <a:ext cx="1269284" cy="11176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1057"/>
        </w:trPr>
        <w:tc>
          <w:tcPr>
            <w:tcW w:type="dxa" w:w="567"/>
          </w:tcPr>
          <w:p w14:paraId="66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67000000">
            <w:pPr>
              <w:rPr>
                <w:sz w:val="20"/>
              </w:rPr>
            </w:pPr>
            <w:r>
              <w:rPr>
                <w:sz w:val="20"/>
              </w:rPr>
              <w:t xml:space="preserve">Полая трубка 340 мм\наружная 10 мм, внутренняя </w:t>
            </w:r>
            <w:r>
              <w:rPr>
                <w:sz w:val="20"/>
              </w:rPr>
              <w:t>7</w:t>
            </w:r>
            <w:r>
              <w:rPr>
                <w:sz w:val="20"/>
              </w:rPr>
              <w:t xml:space="preserve"> мм\наружная резьба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10, шаг 1 мм</w:t>
            </w:r>
          </w:p>
        </w:tc>
        <w:tc>
          <w:tcPr>
            <w:tcW w:type="dxa" w:w="1212"/>
          </w:tcPr>
          <w:p w14:paraId="68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69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6A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909320" cy="686759"/>
                  <wp:effectExtent b="0" l="0" r="0" t="0"/>
                  <wp:docPr hidden="false" id="60" name="Picture 60"/>
                  <a:graphic>
                    <a:graphicData uri="http://schemas.openxmlformats.org/drawingml/2006/picture">
                      <pic:pic>
                        <pic:nvPicPr>
                          <pic:cNvPr hidden="false" id="59" name="Picture 59"/>
                          <pic:cNvPicPr preferRelativeResize="true"/>
                        </pic:nvPicPr>
                        <pic:blipFill>
                          <a:blip r:embed="rId31"/>
                          <a:stretch/>
                        </pic:blipFill>
                        <pic:spPr>
                          <a:xfrm flipH="false" flipV="false" rot="0">
                            <a:ext cx="909320" cy="68675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1057"/>
        </w:trPr>
        <w:tc>
          <w:tcPr>
            <w:tcW w:type="dxa" w:w="567"/>
          </w:tcPr>
          <w:p w14:paraId="6B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6C000000">
            <w:pPr>
              <w:rPr>
                <w:sz w:val="20"/>
              </w:rPr>
            </w:pPr>
            <w:r>
              <w:rPr>
                <w:sz w:val="20"/>
              </w:rPr>
              <w:t>Полая трубка 35</w:t>
            </w:r>
            <w:r>
              <w:rPr>
                <w:sz w:val="20"/>
              </w:rPr>
              <w:t>0</w:t>
            </w:r>
            <w:r>
              <w:rPr>
                <w:sz w:val="20"/>
              </w:rPr>
              <w:t xml:space="preserve"> мм\наружная 10 мм, внутренняя </w:t>
            </w:r>
            <w:r>
              <w:rPr>
                <w:sz w:val="20"/>
              </w:rPr>
              <w:t>7</w:t>
            </w:r>
            <w:r>
              <w:rPr>
                <w:sz w:val="20"/>
              </w:rPr>
              <w:t xml:space="preserve"> мм\наружная резьба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10, шаг 1 мм</w:t>
            </w:r>
          </w:p>
        </w:tc>
        <w:tc>
          <w:tcPr>
            <w:tcW w:type="dxa" w:w="1212"/>
          </w:tcPr>
          <w:p w14:paraId="6D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6E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6F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909320" cy="686759"/>
                  <wp:effectExtent b="0" l="0" r="0" t="0"/>
                  <wp:docPr hidden="false" id="62" name="Picture 62"/>
                  <a:graphic>
                    <a:graphicData uri="http://schemas.openxmlformats.org/drawingml/2006/picture">
                      <pic:pic>
                        <pic:nvPicPr>
                          <pic:cNvPr hidden="false" id="61" name="Picture 61"/>
                          <pic:cNvPicPr preferRelativeResize="true"/>
                        </pic:nvPicPr>
                        <pic:blipFill>
                          <a:blip r:embed="rId32"/>
                          <a:stretch/>
                        </pic:blipFill>
                        <pic:spPr>
                          <a:xfrm flipH="false" flipV="false" rot="0">
                            <a:ext cx="909320" cy="68675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1057"/>
        </w:trPr>
        <w:tc>
          <w:tcPr>
            <w:tcW w:type="dxa" w:w="567"/>
          </w:tcPr>
          <w:p w14:paraId="70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71000000">
            <w:pPr>
              <w:rPr>
                <w:sz w:val="20"/>
              </w:rPr>
            </w:pPr>
            <w:r>
              <w:rPr>
                <w:sz w:val="20"/>
              </w:rPr>
              <w:t>Полая трубка 3</w:t>
            </w:r>
            <w:r>
              <w:rPr>
                <w:sz w:val="20"/>
              </w:rPr>
              <w:t>70</w:t>
            </w:r>
            <w:r>
              <w:rPr>
                <w:sz w:val="20"/>
              </w:rPr>
              <w:t xml:space="preserve"> мм\наружная 10 мм, внутренняя </w:t>
            </w:r>
            <w:r>
              <w:rPr>
                <w:sz w:val="20"/>
              </w:rPr>
              <w:t>7</w:t>
            </w:r>
            <w:r>
              <w:rPr>
                <w:sz w:val="20"/>
              </w:rPr>
              <w:t xml:space="preserve"> мм\наружная резьба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10, шаг 1 мм</w:t>
            </w:r>
          </w:p>
        </w:tc>
        <w:tc>
          <w:tcPr>
            <w:tcW w:type="dxa" w:w="1212"/>
          </w:tcPr>
          <w:p w14:paraId="72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73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74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909320" cy="686759"/>
                  <wp:effectExtent b="0" l="0" r="0" t="0"/>
                  <wp:docPr hidden="false" id="64" name="Picture 64"/>
                  <a:graphic>
                    <a:graphicData uri="http://schemas.openxmlformats.org/drawingml/2006/picture">
                      <pic:pic>
                        <pic:nvPicPr>
                          <pic:cNvPr hidden="false" id="63" name="Picture 63"/>
                          <pic:cNvPicPr preferRelativeResize="true"/>
                        </pic:nvPicPr>
                        <pic:blipFill>
                          <a:blip r:embed="rId33"/>
                          <a:stretch/>
                        </pic:blipFill>
                        <pic:spPr>
                          <a:xfrm flipH="false" flipV="false" rot="0">
                            <a:ext cx="909320" cy="68675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1057"/>
        </w:trPr>
        <w:tc>
          <w:tcPr>
            <w:tcW w:type="dxa" w:w="567"/>
          </w:tcPr>
          <w:p w14:paraId="75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76000000">
            <w:pPr>
              <w:rPr>
                <w:sz w:val="20"/>
              </w:rPr>
            </w:pPr>
            <w:r>
              <w:rPr>
                <w:sz w:val="20"/>
              </w:rPr>
              <w:t>Полая трубка 3</w:t>
            </w:r>
            <w:r>
              <w:rPr>
                <w:sz w:val="20"/>
              </w:rPr>
              <w:t>90</w:t>
            </w:r>
            <w:r>
              <w:rPr>
                <w:sz w:val="20"/>
              </w:rPr>
              <w:t xml:space="preserve"> мм\наружная 10 мм, внутренняя </w:t>
            </w:r>
            <w:r>
              <w:rPr>
                <w:sz w:val="20"/>
              </w:rPr>
              <w:t>7</w:t>
            </w:r>
            <w:r>
              <w:rPr>
                <w:sz w:val="20"/>
              </w:rPr>
              <w:t xml:space="preserve"> мм\наружная резьба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10, шаг 1 мм</w:t>
            </w:r>
          </w:p>
        </w:tc>
        <w:tc>
          <w:tcPr>
            <w:tcW w:type="dxa" w:w="1212"/>
          </w:tcPr>
          <w:p w14:paraId="77000000">
            <w:pPr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type="dxa" w:w="1090"/>
          </w:tcPr>
          <w:p w14:paraId="78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79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909320" cy="686759"/>
                  <wp:effectExtent b="0" l="0" r="0" t="0"/>
                  <wp:docPr hidden="false" id="66" name="Picture 66"/>
                  <a:graphic>
                    <a:graphicData uri="http://schemas.openxmlformats.org/drawingml/2006/picture">
                      <pic:pic>
                        <pic:nvPicPr>
                          <pic:cNvPr hidden="false" id="65" name="Picture 65"/>
                          <pic:cNvPicPr preferRelativeResize="true"/>
                        </pic:nvPicPr>
                        <pic:blipFill>
                          <a:blip r:embed="rId34"/>
                          <a:stretch/>
                        </pic:blipFill>
                        <pic:spPr>
                          <a:xfrm flipH="false" flipV="false" rot="0">
                            <a:ext cx="909320" cy="68675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1057"/>
        </w:trPr>
        <w:tc>
          <w:tcPr>
            <w:tcW w:type="dxa" w:w="567"/>
          </w:tcPr>
          <w:p w14:paraId="7A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7B000000">
            <w:pPr>
              <w:rPr>
                <w:sz w:val="20"/>
              </w:rPr>
            </w:pPr>
            <w:r>
              <w:rPr>
                <w:sz w:val="20"/>
              </w:rPr>
              <w:t>Полая трубка 3</w:t>
            </w:r>
            <w:r>
              <w:rPr>
                <w:sz w:val="20"/>
              </w:rPr>
              <w:t>9</w:t>
            </w:r>
            <w:r>
              <w:rPr>
                <w:sz w:val="20"/>
              </w:rPr>
              <w:t xml:space="preserve">5 мм\наружная 10 мм, внутренняя </w:t>
            </w:r>
            <w:r>
              <w:rPr>
                <w:sz w:val="20"/>
              </w:rPr>
              <w:t>7</w:t>
            </w:r>
            <w:r>
              <w:rPr>
                <w:sz w:val="20"/>
              </w:rPr>
              <w:t xml:space="preserve"> мм\наружная резьба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10, шаг 1 мм</w:t>
            </w:r>
          </w:p>
        </w:tc>
        <w:tc>
          <w:tcPr>
            <w:tcW w:type="dxa" w:w="1212"/>
          </w:tcPr>
          <w:p w14:paraId="7C000000">
            <w:pPr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type="dxa" w:w="1090"/>
          </w:tcPr>
          <w:p w14:paraId="7D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7E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909320" cy="686759"/>
                  <wp:effectExtent b="0" l="0" r="0" t="0"/>
                  <wp:docPr hidden="false" id="68" name="Picture 68"/>
                  <a:graphic>
                    <a:graphicData uri="http://schemas.openxmlformats.org/drawingml/2006/picture">
                      <pic:pic>
                        <pic:nvPicPr>
                          <pic:cNvPr hidden="false" id="67" name="Picture 67"/>
                          <pic:cNvPicPr preferRelativeResize="true"/>
                        </pic:nvPicPr>
                        <pic:blipFill>
                          <a:blip r:embed="rId35"/>
                          <a:stretch/>
                        </pic:blipFill>
                        <pic:spPr>
                          <a:xfrm flipH="false" flipV="false" rot="0">
                            <a:ext cx="909320" cy="68675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861"/>
        </w:trPr>
        <w:tc>
          <w:tcPr>
            <w:tcW w:type="dxa" w:w="567"/>
          </w:tcPr>
          <w:p w14:paraId="7F000000">
            <w:pPr>
              <w:pStyle w:val="Style_3"/>
              <w:numPr>
                <w:ilvl w:val="0"/>
                <w:numId w:val="1"/>
              </w:numPr>
              <w:ind w:firstLine="0" w:left="360"/>
              <w:rPr>
                <w:sz w:val="20"/>
              </w:rPr>
            </w:pPr>
          </w:p>
        </w:tc>
        <w:tc>
          <w:tcPr>
            <w:tcW w:type="dxa" w:w="3738"/>
          </w:tcPr>
          <w:p w14:paraId="80000000">
            <w:pPr>
              <w:rPr>
                <w:sz w:val="20"/>
              </w:rPr>
            </w:pPr>
            <w:r>
              <w:rPr>
                <w:sz w:val="20"/>
              </w:rPr>
              <w:t xml:space="preserve">Гайка </w:t>
            </w:r>
            <w:r>
              <w:rPr>
                <w:sz w:val="20"/>
              </w:rPr>
              <w:t>M</w:t>
            </w:r>
            <w:r>
              <w:rPr>
                <w:sz w:val="20"/>
              </w:rPr>
              <w:t>10, 3 мм, шаг 1 мм</w:t>
            </w:r>
          </w:p>
        </w:tc>
        <w:tc>
          <w:tcPr>
            <w:tcW w:type="dxa" w:w="1212"/>
          </w:tcPr>
          <w:p w14:paraId="81000000">
            <w:pPr>
              <w:rPr>
                <w:sz w:val="20"/>
              </w:rPr>
            </w:pPr>
            <w:r>
              <w:rPr>
                <w:sz w:val="20"/>
              </w:rPr>
              <w:t>1000</w:t>
            </w:r>
          </w:p>
        </w:tc>
        <w:tc>
          <w:tcPr>
            <w:tcW w:type="dxa" w:w="1090"/>
          </w:tcPr>
          <w:p w14:paraId="82000000">
            <w:pPr>
              <w:rPr>
                <w:sz w:val="20"/>
              </w:rPr>
            </w:pPr>
          </w:p>
        </w:tc>
        <w:tc>
          <w:tcPr>
            <w:tcW w:type="dxa" w:w="8424"/>
          </w:tcPr>
          <w:p w14:paraId="83000000">
            <w:pPr>
              <w:rPr>
                <w:sz w:val="20"/>
              </w:rPr>
            </w:pPr>
            <w:r>
              <w:rPr>
                <w:sz w:val="20"/>
              </w:rPr>
              <w:drawing>
                <wp:inline>
                  <wp:extent cx="797044" cy="768809"/>
                  <wp:effectExtent b="0" l="0" r="0" t="0"/>
                  <wp:docPr hidden="false" id="70" name="Picture 70"/>
                  <a:graphic>
                    <a:graphicData uri="http://schemas.openxmlformats.org/drawingml/2006/picture">
                      <pic:pic>
                        <pic:nvPicPr>
                          <pic:cNvPr hidden="false" id="69" name="Picture 69"/>
                          <pic:cNvPicPr preferRelativeResize="true"/>
                        </pic:nvPicPr>
                        <pic:blipFill>
                          <a:blip r:embed="rId36"/>
                          <a:stretch/>
                        </pic:blipFill>
                        <pic:spPr>
                          <a:xfrm flipH="false" flipV="false" rot="0">
                            <a:ext cx="797044" cy="76880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84000000"/>
    <w:p w14:paraId="85000000"/>
    <w:sectPr>
      <w:footerReference r:id="rId1" w:type="default"/>
      <w:pgSz w:h="11906" w:orient="landscape" w:w="16838"/>
      <w:pgMar w:bottom="850" w:footer="708" w:gutter="0" w:header="708" w:left="1134" w:right="1134" w:top="567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1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>
    <w:pPr>
      <w:framePr w:hAnchor="margin" w:vAnchor="text" w:wrap="around" w:xAlign="right" w:y="1"/>
    </w:pPr>
    <w:r>
      <w:fldChar w:fldCharType="begin"/>
    </w:r>
    <w:r>
      <w:instrText xml:space="preserve">PAGE </w:instrText>
    </w:r>
    <w:r>
      <w:fldChar w:fldCharType="separate"/>
    </w:r>
    <w:r>
      <w:fldChar w:fldCharType="end"/>
    </w:r>
  </w:p>
  <w:p w14:paraId="01000000">
    <w:pPr>
      <w:pStyle w:val="Style_1"/>
      <w:ind/>
      <w:jc w:val="right"/>
    </w:pPr>
  </w:p>
  <w:p w14:paraId="02000000">
    <w:pPr>
      <w:pStyle w:val="Style_1"/>
    </w:pPr>
  </w:p>
</w:ftr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decimal"/>
      <w:lvlText w:val="%1."/>
      <w:lvlJc w:val="left"/>
      <w:pPr>
        <w:ind w:hanging="360" w:left="108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num w:numId="1">
    <w:abstractNumId w:val="0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160" w:before="0" w:line="264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0" w:uiPriority="9" w:unhideWhenUsed="0"/>
    <w:lsdException w:name="heading 7" w:qFormat="1" w:semiHidden="0" w:uiPriority="9" w:unhideWhenUsed="0"/>
    <w:lsdException w:name="heading 8" w:qFormat="1" w:semiHidden="0" w:uiPriority="9" w:unhideWhenUsed="0"/>
    <w:lsdException w:name="heading 9" w:qFormat="1" w:semiHidden="0" w:uiPriority="9" w:unhideWhenUsed="0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5" w:type="paragraph">
    <w:name w:val="Normal"/>
    <w:link w:val="Style_5_ch"/>
    <w:uiPriority w:val="0"/>
    <w:qFormat/>
  </w:style>
  <w:style w:default="1" w:styleId="Style_5_ch" w:type="character">
    <w:name w:val="Normal"/>
    <w:link w:val="Style_5"/>
  </w:style>
  <w:style w:styleId="Style_6" w:type="paragraph">
    <w:name w:val="Default Paragraph Font"/>
    <w:link w:val="Style_6_ch"/>
  </w:style>
  <w:style w:styleId="Style_6_ch" w:type="character">
    <w:name w:val="Default Paragraph Font"/>
    <w:link w:val="Style_6"/>
  </w:style>
  <w:style w:styleId="Style_7" w:type="paragraph">
    <w:name w:val="toc 2"/>
    <w:next w:val="Style_5"/>
    <w:link w:val="Style_7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7_ch" w:type="character">
    <w:name w:val="toc 2"/>
    <w:link w:val="Style_7"/>
    <w:rPr>
      <w:rFonts w:ascii="XO Thames" w:hAnsi="XO Thames"/>
      <w:sz w:val="28"/>
    </w:rPr>
  </w:style>
  <w:style w:styleId="Style_8" w:type="paragraph">
    <w:name w:val="toc 4"/>
    <w:next w:val="Style_5"/>
    <w:link w:val="Style_8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8_ch" w:type="character">
    <w:name w:val="toc 4"/>
    <w:link w:val="Style_8"/>
    <w:rPr>
      <w:rFonts w:ascii="XO Thames" w:hAnsi="XO Thames"/>
      <w:sz w:val="28"/>
    </w:rPr>
  </w:style>
  <w:style w:styleId="Style_9" w:type="paragraph">
    <w:name w:val="heading 7"/>
    <w:basedOn w:val="Style_5"/>
    <w:next w:val="Style_5"/>
    <w:link w:val="Style_9_ch"/>
    <w:uiPriority w:val="9"/>
    <w:qFormat/>
    <w:pPr>
      <w:keepNext w:val="1"/>
      <w:keepLines w:val="1"/>
      <w:spacing w:after="0" w:before="40"/>
      <w:ind/>
      <w:outlineLvl w:val="6"/>
    </w:pPr>
    <w:rPr>
      <w:color w:themeColor="text1" w:themeTint="A6" w:val="595959"/>
    </w:rPr>
  </w:style>
  <w:style w:styleId="Style_9_ch" w:type="character">
    <w:name w:val="heading 7"/>
    <w:basedOn w:val="Style_5_ch"/>
    <w:link w:val="Style_9"/>
    <w:rPr>
      <w:color w:themeColor="text1" w:themeTint="A6" w:val="595959"/>
    </w:rPr>
  </w:style>
  <w:style w:styleId="Style_10" w:type="paragraph">
    <w:name w:val="toc 6"/>
    <w:next w:val="Style_5"/>
    <w:link w:val="Style_10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0_ch" w:type="character">
    <w:name w:val="toc 6"/>
    <w:link w:val="Style_10"/>
    <w:rPr>
      <w:rFonts w:ascii="XO Thames" w:hAnsi="XO Thames"/>
      <w:sz w:val="28"/>
    </w:rPr>
  </w:style>
  <w:style w:styleId="Style_11" w:type="paragraph">
    <w:name w:val="toc 7"/>
    <w:next w:val="Style_5"/>
    <w:link w:val="Style_11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1_ch" w:type="character">
    <w:name w:val="toc 7"/>
    <w:link w:val="Style_11"/>
    <w:rPr>
      <w:rFonts w:ascii="XO Thames" w:hAnsi="XO Thames"/>
      <w:sz w:val="28"/>
    </w:rPr>
  </w:style>
  <w:style w:styleId="Style_4" w:type="paragraph">
    <w:name w:val="Normal (Web)"/>
    <w:basedOn w:val="Style_5"/>
    <w:link w:val="Style_4_ch"/>
    <w:pPr>
      <w:spacing w:afterAutospacing="on" w:beforeAutospacing="on" w:line="240" w:lineRule="auto"/>
      <w:ind/>
    </w:pPr>
    <w:rPr>
      <w:rFonts w:ascii="Times New Roman" w:hAnsi="Times New Roman"/>
      <w:sz w:val="24"/>
    </w:rPr>
  </w:style>
  <w:style w:styleId="Style_4_ch" w:type="character">
    <w:name w:val="Normal (Web)"/>
    <w:basedOn w:val="Style_5_ch"/>
    <w:link w:val="Style_4"/>
    <w:rPr>
      <w:rFonts w:ascii="Times New Roman" w:hAnsi="Times New Roman"/>
      <w:sz w:val="24"/>
    </w:rPr>
  </w:style>
  <w:style w:styleId="Style_12" w:type="paragraph">
    <w:name w:val="heading 3"/>
    <w:basedOn w:val="Style_5"/>
    <w:next w:val="Style_5"/>
    <w:link w:val="Style_12_ch"/>
    <w:uiPriority w:val="9"/>
    <w:qFormat/>
    <w:pPr>
      <w:keepNext w:val="1"/>
      <w:keepLines w:val="1"/>
      <w:spacing w:after="80" w:before="160"/>
      <w:ind/>
      <w:outlineLvl w:val="2"/>
    </w:pPr>
    <w:rPr>
      <w:color w:themeColor="accent1" w:themeShade="BF" w:val="2F5496"/>
      <w:sz w:val="28"/>
    </w:rPr>
  </w:style>
  <w:style w:styleId="Style_12_ch" w:type="character">
    <w:name w:val="heading 3"/>
    <w:basedOn w:val="Style_5_ch"/>
    <w:link w:val="Style_12"/>
    <w:rPr>
      <w:color w:themeColor="accent1" w:themeShade="BF" w:val="2F5496"/>
      <w:sz w:val="28"/>
    </w:rPr>
  </w:style>
  <w:style w:styleId="Style_13" w:type="paragraph">
    <w:name w:val="heading 9"/>
    <w:basedOn w:val="Style_5"/>
    <w:next w:val="Style_5"/>
    <w:link w:val="Style_13_ch"/>
    <w:uiPriority w:val="9"/>
    <w:qFormat/>
    <w:pPr>
      <w:keepNext w:val="1"/>
      <w:keepLines w:val="1"/>
      <w:spacing w:after="0"/>
      <w:ind/>
      <w:outlineLvl w:val="8"/>
    </w:pPr>
    <w:rPr>
      <w:color w:themeColor="text1" w:themeTint="D8" w:val="272727"/>
    </w:rPr>
  </w:style>
  <w:style w:styleId="Style_13_ch" w:type="character">
    <w:name w:val="heading 9"/>
    <w:basedOn w:val="Style_5_ch"/>
    <w:link w:val="Style_13"/>
    <w:rPr>
      <w:color w:themeColor="text1" w:themeTint="D8" w:val="272727"/>
    </w:rPr>
  </w:style>
  <w:style w:styleId="Style_14" w:type="paragraph">
    <w:name w:val="toc 3"/>
    <w:next w:val="Style_5"/>
    <w:link w:val="Style_14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4_ch" w:type="character">
    <w:name w:val="toc 3"/>
    <w:link w:val="Style_14"/>
    <w:rPr>
      <w:rFonts w:ascii="XO Thames" w:hAnsi="XO Thames"/>
      <w:sz w:val="28"/>
    </w:rPr>
  </w:style>
  <w:style w:styleId="Style_15" w:type="paragraph">
    <w:name w:val="Intense Quote"/>
    <w:basedOn w:val="Style_5"/>
    <w:next w:val="Style_5"/>
    <w:link w:val="Style_15_ch"/>
    <w:pPr>
      <w:spacing w:after="360" w:before="360"/>
      <w:ind w:firstLine="0" w:left="864" w:right="864"/>
      <w:jc w:val="center"/>
    </w:pPr>
    <w:rPr>
      <w:i w:val="1"/>
      <w:color w:themeColor="accent1" w:themeShade="BF" w:val="2F5496"/>
    </w:rPr>
  </w:style>
  <w:style w:styleId="Style_15_ch" w:type="character">
    <w:name w:val="Intense Quote"/>
    <w:basedOn w:val="Style_5_ch"/>
    <w:link w:val="Style_15"/>
    <w:rPr>
      <w:i w:val="1"/>
      <w:color w:themeColor="accent1" w:themeShade="BF" w:val="2F5496"/>
    </w:rPr>
  </w:style>
  <w:style w:styleId="Style_16" w:type="paragraph">
    <w:name w:val="heading 5"/>
    <w:basedOn w:val="Style_5"/>
    <w:next w:val="Style_5"/>
    <w:link w:val="Style_16_ch"/>
    <w:uiPriority w:val="9"/>
    <w:qFormat/>
    <w:pPr>
      <w:keepNext w:val="1"/>
      <w:keepLines w:val="1"/>
      <w:spacing w:after="40" w:before="80"/>
      <w:ind/>
      <w:outlineLvl w:val="4"/>
    </w:pPr>
    <w:rPr>
      <w:color w:themeColor="accent1" w:themeShade="BF" w:val="2F5496"/>
    </w:rPr>
  </w:style>
  <w:style w:styleId="Style_16_ch" w:type="character">
    <w:name w:val="heading 5"/>
    <w:basedOn w:val="Style_5_ch"/>
    <w:link w:val="Style_16"/>
    <w:rPr>
      <w:color w:themeColor="accent1" w:themeShade="BF" w:val="2F5496"/>
    </w:rPr>
  </w:style>
  <w:style w:styleId="Style_17" w:type="paragraph">
    <w:name w:val="heading 1"/>
    <w:basedOn w:val="Style_5"/>
    <w:next w:val="Style_5"/>
    <w:link w:val="Style_17_ch"/>
    <w:uiPriority w:val="9"/>
    <w:qFormat/>
    <w:pPr>
      <w:keepNext w:val="1"/>
      <w:keepLines w:val="1"/>
      <w:spacing w:after="80" w:before="360"/>
      <w:ind/>
      <w:outlineLvl w:val="0"/>
    </w:pPr>
    <w:rPr>
      <w:rFonts w:asciiTheme="majorAscii" w:hAnsiTheme="majorHAnsi"/>
      <w:color w:themeColor="accent1" w:themeShade="BF" w:val="2F5496"/>
      <w:sz w:val="40"/>
    </w:rPr>
  </w:style>
  <w:style w:styleId="Style_17_ch" w:type="character">
    <w:name w:val="heading 1"/>
    <w:basedOn w:val="Style_5_ch"/>
    <w:link w:val="Style_17"/>
    <w:rPr>
      <w:rFonts w:asciiTheme="majorAscii" w:hAnsiTheme="majorHAnsi"/>
      <w:color w:themeColor="accent1" w:themeShade="BF" w:val="2F5496"/>
      <w:sz w:val="40"/>
    </w:rPr>
  </w:style>
  <w:style w:styleId="Style_18" w:type="paragraph">
    <w:name w:val="Quote"/>
    <w:basedOn w:val="Style_5"/>
    <w:next w:val="Style_5"/>
    <w:link w:val="Style_18_ch"/>
    <w:pPr>
      <w:spacing w:before="160"/>
      <w:ind/>
      <w:jc w:val="center"/>
    </w:pPr>
    <w:rPr>
      <w:i w:val="1"/>
      <w:color w:themeColor="text1" w:themeTint="BF" w:val="404040"/>
    </w:rPr>
  </w:style>
  <w:style w:styleId="Style_18_ch" w:type="character">
    <w:name w:val="Quote"/>
    <w:basedOn w:val="Style_5_ch"/>
    <w:link w:val="Style_18"/>
    <w:rPr>
      <w:i w:val="1"/>
      <w:color w:themeColor="text1" w:themeTint="BF" w:val="404040"/>
    </w:rPr>
  </w:style>
  <w:style w:styleId="Style_19" w:type="paragraph">
    <w:name w:val="Hyperlink"/>
    <w:link w:val="Style_19_ch"/>
    <w:rPr>
      <w:color w:val="0000FF"/>
      <w:u w:val="single"/>
    </w:rPr>
  </w:style>
  <w:style w:styleId="Style_19_ch" w:type="character">
    <w:name w:val="Hyperlink"/>
    <w:link w:val="Style_19"/>
    <w:rPr>
      <w:color w:val="0000FF"/>
      <w:u w:val="single"/>
    </w:rPr>
  </w:style>
  <w:style w:styleId="Style_20" w:type="paragraph">
    <w:name w:val="Footnote"/>
    <w:link w:val="Style_20_ch"/>
    <w:pPr>
      <w:ind w:firstLine="851" w:left="0"/>
      <w:jc w:val="both"/>
    </w:pPr>
    <w:rPr>
      <w:rFonts w:ascii="XO Thames" w:hAnsi="XO Thames"/>
      <w:sz w:val="22"/>
    </w:rPr>
  </w:style>
  <w:style w:styleId="Style_20_ch" w:type="character">
    <w:name w:val="Footnote"/>
    <w:link w:val="Style_20"/>
    <w:rPr>
      <w:rFonts w:ascii="XO Thames" w:hAnsi="XO Thames"/>
      <w:sz w:val="22"/>
    </w:rPr>
  </w:style>
  <w:style w:styleId="Style_21" w:type="paragraph">
    <w:name w:val="heading 8"/>
    <w:basedOn w:val="Style_5"/>
    <w:next w:val="Style_5"/>
    <w:link w:val="Style_21_ch"/>
    <w:uiPriority w:val="9"/>
    <w:qFormat/>
    <w:pPr>
      <w:keepNext w:val="1"/>
      <w:keepLines w:val="1"/>
      <w:spacing w:after="0"/>
      <w:ind/>
      <w:outlineLvl w:val="7"/>
    </w:pPr>
    <w:rPr>
      <w:i w:val="1"/>
      <w:color w:themeColor="text1" w:themeTint="D8" w:val="272727"/>
    </w:rPr>
  </w:style>
  <w:style w:styleId="Style_21_ch" w:type="character">
    <w:name w:val="heading 8"/>
    <w:basedOn w:val="Style_5_ch"/>
    <w:link w:val="Style_21"/>
    <w:rPr>
      <w:i w:val="1"/>
      <w:color w:themeColor="text1" w:themeTint="D8" w:val="272727"/>
    </w:rPr>
  </w:style>
  <w:style w:styleId="Style_22" w:type="paragraph">
    <w:name w:val="toc 1"/>
    <w:next w:val="Style_5"/>
    <w:link w:val="Style_22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22_ch" w:type="character">
    <w:name w:val="toc 1"/>
    <w:link w:val="Style_22"/>
    <w:rPr>
      <w:rFonts w:ascii="XO Thames" w:hAnsi="XO Thames"/>
      <w:b w:val="1"/>
      <w:sz w:val="28"/>
    </w:rPr>
  </w:style>
  <w:style w:styleId="Style_3" w:type="paragraph">
    <w:name w:val="List Paragraph"/>
    <w:basedOn w:val="Style_5"/>
    <w:link w:val="Style_3_ch"/>
    <w:pPr>
      <w:ind w:firstLine="0" w:left="720"/>
      <w:contextualSpacing w:val="1"/>
    </w:pPr>
  </w:style>
  <w:style w:styleId="Style_3_ch" w:type="character">
    <w:name w:val="List Paragraph"/>
    <w:basedOn w:val="Style_5_ch"/>
    <w:link w:val="Style_3"/>
  </w:style>
  <w:style w:styleId="Style_23" w:type="paragraph">
    <w:name w:val="Intense Reference"/>
    <w:basedOn w:val="Style_6"/>
    <w:link w:val="Style_23_ch"/>
    <w:rPr>
      <w:b w:val="1"/>
      <w:smallCaps w:val="1"/>
      <w:color w:themeColor="accent1" w:themeShade="BF" w:val="2F5496"/>
      <w:spacing w:val="5"/>
    </w:rPr>
  </w:style>
  <w:style w:styleId="Style_23_ch" w:type="character">
    <w:name w:val="Intense Reference"/>
    <w:basedOn w:val="Style_6_ch"/>
    <w:link w:val="Style_23"/>
    <w:rPr>
      <w:b w:val="1"/>
      <w:smallCaps w:val="1"/>
      <w:color w:themeColor="accent1" w:themeShade="BF" w:val="2F5496"/>
      <w:spacing w:val="5"/>
    </w:rPr>
  </w:style>
  <w:style w:styleId="Style_24" w:type="paragraph">
    <w:name w:val="Header and Footer"/>
    <w:link w:val="Style_24_ch"/>
    <w:pPr>
      <w:spacing w:line="240" w:lineRule="auto"/>
      <w:ind/>
      <w:jc w:val="both"/>
    </w:pPr>
    <w:rPr>
      <w:rFonts w:ascii="XO Thames" w:hAnsi="XO Thames"/>
      <w:sz w:val="20"/>
    </w:rPr>
  </w:style>
  <w:style w:styleId="Style_24_ch" w:type="character">
    <w:name w:val="Header and Footer"/>
    <w:link w:val="Style_24"/>
    <w:rPr>
      <w:rFonts w:ascii="XO Thames" w:hAnsi="XO Thames"/>
      <w:sz w:val="20"/>
    </w:rPr>
  </w:style>
  <w:style w:styleId="Style_25" w:type="paragraph">
    <w:name w:val="toc 9"/>
    <w:next w:val="Style_5"/>
    <w:link w:val="Style_25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25_ch" w:type="character">
    <w:name w:val="toc 9"/>
    <w:link w:val="Style_25"/>
    <w:rPr>
      <w:rFonts w:ascii="XO Thames" w:hAnsi="XO Thames"/>
      <w:sz w:val="28"/>
    </w:rPr>
  </w:style>
  <w:style w:styleId="Style_26" w:type="paragraph">
    <w:name w:val="toc 8"/>
    <w:next w:val="Style_5"/>
    <w:link w:val="Style_26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6_ch" w:type="character">
    <w:name w:val="toc 8"/>
    <w:link w:val="Style_26"/>
    <w:rPr>
      <w:rFonts w:ascii="XO Thames" w:hAnsi="XO Thames"/>
      <w:sz w:val="28"/>
    </w:rPr>
  </w:style>
  <w:style w:styleId="Style_27" w:type="paragraph">
    <w:name w:val="toc 5"/>
    <w:next w:val="Style_5"/>
    <w:link w:val="Style_27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7_ch" w:type="character">
    <w:name w:val="toc 5"/>
    <w:link w:val="Style_27"/>
    <w:rPr>
      <w:rFonts w:ascii="XO Thames" w:hAnsi="XO Thames"/>
      <w:sz w:val="28"/>
    </w:rPr>
  </w:style>
  <w:style w:styleId="Style_1" w:type="paragraph">
    <w:name w:val="footer"/>
    <w:basedOn w:val="Style_5"/>
    <w:link w:val="Style_1_ch"/>
    <w:pPr>
      <w:tabs>
        <w:tab w:leader="none" w:pos="4677" w:val="center"/>
        <w:tab w:leader="none" w:pos="9355" w:val="right"/>
      </w:tabs>
      <w:spacing w:after="0" w:line="240" w:lineRule="auto"/>
      <w:ind/>
    </w:pPr>
  </w:style>
  <w:style w:styleId="Style_1_ch" w:type="character">
    <w:name w:val="footer"/>
    <w:basedOn w:val="Style_5_ch"/>
    <w:link w:val="Style_1"/>
  </w:style>
  <w:style w:styleId="Style_28" w:type="paragraph">
    <w:name w:val="Intense Emphasis"/>
    <w:basedOn w:val="Style_6"/>
    <w:link w:val="Style_28_ch"/>
    <w:rPr>
      <w:i w:val="1"/>
      <w:color w:themeColor="accent1" w:themeShade="BF" w:val="2F5496"/>
    </w:rPr>
  </w:style>
  <w:style w:styleId="Style_28_ch" w:type="character">
    <w:name w:val="Intense Emphasis"/>
    <w:basedOn w:val="Style_6_ch"/>
    <w:link w:val="Style_28"/>
    <w:rPr>
      <w:i w:val="1"/>
      <w:color w:themeColor="accent1" w:themeShade="BF" w:val="2F5496"/>
    </w:rPr>
  </w:style>
  <w:style w:styleId="Style_29" w:type="paragraph">
    <w:name w:val="Subtitle"/>
    <w:basedOn w:val="Style_5"/>
    <w:next w:val="Style_5"/>
    <w:link w:val="Style_29_ch"/>
    <w:uiPriority w:val="11"/>
    <w:qFormat/>
    <w:pPr>
      <w:numPr>
        <w:ilvl w:val="1"/>
      </w:numPr>
    </w:pPr>
    <w:rPr>
      <w:color w:themeColor="text1" w:themeTint="A6" w:val="595959"/>
      <w:spacing w:val="15"/>
      <w:sz w:val="28"/>
    </w:rPr>
  </w:style>
  <w:style w:styleId="Style_29_ch" w:type="character">
    <w:name w:val="Subtitle"/>
    <w:basedOn w:val="Style_5_ch"/>
    <w:link w:val="Style_29"/>
    <w:rPr>
      <w:color w:themeColor="text1" w:themeTint="A6" w:val="595959"/>
      <w:spacing w:val="15"/>
      <w:sz w:val="28"/>
    </w:rPr>
  </w:style>
  <w:style w:styleId="Style_30" w:type="paragraph">
    <w:name w:val="Title"/>
    <w:basedOn w:val="Style_5"/>
    <w:next w:val="Style_5"/>
    <w:link w:val="Style_30_ch"/>
    <w:uiPriority w:val="10"/>
    <w:qFormat/>
    <w:pPr>
      <w:spacing w:after="80" w:line="240" w:lineRule="auto"/>
      <w:ind/>
      <w:contextualSpacing w:val="1"/>
    </w:pPr>
    <w:rPr>
      <w:rFonts w:asciiTheme="majorAscii" w:hAnsiTheme="majorHAnsi"/>
      <w:spacing w:val="-10"/>
      <w:sz w:val="56"/>
    </w:rPr>
  </w:style>
  <w:style w:styleId="Style_30_ch" w:type="character">
    <w:name w:val="Title"/>
    <w:basedOn w:val="Style_5_ch"/>
    <w:link w:val="Style_30"/>
    <w:rPr>
      <w:rFonts w:asciiTheme="majorAscii" w:hAnsiTheme="majorHAnsi"/>
      <w:spacing w:val="-10"/>
      <w:sz w:val="56"/>
    </w:rPr>
  </w:style>
  <w:style w:styleId="Style_31" w:type="paragraph">
    <w:name w:val="header"/>
    <w:basedOn w:val="Style_5"/>
    <w:link w:val="Style_31_ch"/>
    <w:pPr>
      <w:tabs>
        <w:tab w:leader="none" w:pos="4677" w:val="center"/>
        <w:tab w:leader="none" w:pos="9355" w:val="right"/>
      </w:tabs>
      <w:spacing w:after="0" w:line="240" w:lineRule="auto"/>
      <w:ind/>
    </w:pPr>
  </w:style>
  <w:style w:styleId="Style_31_ch" w:type="character">
    <w:name w:val="header"/>
    <w:basedOn w:val="Style_5_ch"/>
    <w:link w:val="Style_31"/>
  </w:style>
  <w:style w:styleId="Style_32" w:type="paragraph">
    <w:name w:val="heading 4"/>
    <w:basedOn w:val="Style_5"/>
    <w:next w:val="Style_5"/>
    <w:link w:val="Style_32_ch"/>
    <w:uiPriority w:val="9"/>
    <w:qFormat/>
    <w:pPr>
      <w:keepNext w:val="1"/>
      <w:keepLines w:val="1"/>
      <w:spacing w:after="40" w:before="80"/>
      <w:ind/>
      <w:outlineLvl w:val="3"/>
    </w:pPr>
    <w:rPr>
      <w:i w:val="1"/>
      <w:color w:themeColor="accent1" w:themeShade="BF" w:val="2F5496"/>
    </w:rPr>
  </w:style>
  <w:style w:styleId="Style_32_ch" w:type="character">
    <w:name w:val="heading 4"/>
    <w:basedOn w:val="Style_5_ch"/>
    <w:link w:val="Style_32"/>
    <w:rPr>
      <w:i w:val="1"/>
      <w:color w:themeColor="accent1" w:themeShade="BF" w:val="2F5496"/>
    </w:rPr>
  </w:style>
  <w:style w:styleId="Style_33" w:type="paragraph">
    <w:name w:val="heading 2"/>
    <w:basedOn w:val="Style_5"/>
    <w:next w:val="Style_5"/>
    <w:link w:val="Style_33_ch"/>
    <w:uiPriority w:val="9"/>
    <w:qFormat/>
    <w:pPr>
      <w:keepNext w:val="1"/>
      <w:keepLines w:val="1"/>
      <w:spacing w:after="80" w:before="160"/>
      <w:ind/>
      <w:outlineLvl w:val="1"/>
    </w:pPr>
    <w:rPr>
      <w:rFonts w:asciiTheme="majorAscii" w:hAnsiTheme="majorHAnsi"/>
      <w:color w:themeColor="accent1" w:themeShade="BF" w:val="2F5496"/>
      <w:sz w:val="32"/>
    </w:rPr>
  </w:style>
  <w:style w:styleId="Style_33_ch" w:type="character">
    <w:name w:val="heading 2"/>
    <w:basedOn w:val="Style_5_ch"/>
    <w:link w:val="Style_33"/>
    <w:rPr>
      <w:rFonts w:asciiTheme="majorAscii" w:hAnsiTheme="majorHAnsi"/>
      <w:color w:themeColor="accent1" w:themeShade="BF" w:val="2F5496"/>
      <w:sz w:val="32"/>
    </w:rPr>
  </w:style>
  <w:style w:styleId="Style_34" w:type="paragraph">
    <w:name w:val="heading 6"/>
    <w:basedOn w:val="Style_5"/>
    <w:next w:val="Style_5"/>
    <w:link w:val="Style_34_ch"/>
    <w:uiPriority w:val="9"/>
    <w:qFormat/>
    <w:pPr>
      <w:keepNext w:val="1"/>
      <w:keepLines w:val="1"/>
      <w:spacing w:after="0" w:before="40"/>
      <w:ind/>
      <w:outlineLvl w:val="5"/>
    </w:pPr>
    <w:rPr>
      <w:i w:val="1"/>
      <w:color w:themeColor="text1" w:themeTint="A6" w:val="595959"/>
    </w:rPr>
  </w:style>
  <w:style w:styleId="Style_34_ch" w:type="character">
    <w:name w:val="heading 6"/>
    <w:basedOn w:val="Style_5_ch"/>
    <w:link w:val="Style_34"/>
    <w:rPr>
      <w:i w:val="1"/>
      <w:color w:themeColor="text1" w:themeTint="A6" w:val="595959"/>
    </w:rPr>
  </w:style>
  <w:style w:styleId="Style_2" w:type="table">
    <w:name w:val="Table Grid"/>
    <w:basedOn w:val="Style_35"/>
    <w:pPr>
      <w:spacing w:after="0" w:line="240" w:lineRule="auto"/>
      <w:ind/>
    </w:pPr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  <w:style w:default="1" w:styleId="Style_35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43" Target="numbering.xml" Type="http://schemas.openxmlformats.org/officeDocument/2006/relationships/numbering"/>
  <Relationship Id="rId42" Target="theme/theme1.xml" Type="http://schemas.openxmlformats.org/officeDocument/2006/relationships/theme"/>
  <Relationship Id="rId40" Target="stylesWithEffects.xml" Type="http://schemas.microsoft.com/office/2007/relationships/stylesWithEffects"/>
  <Relationship Id="rId39" Target="styles.xml" Type="http://schemas.openxmlformats.org/officeDocument/2006/relationships/styles"/>
  <Relationship Id="rId38" Target="settings.xml" Type="http://schemas.openxmlformats.org/officeDocument/2006/relationships/settings"/>
  <Relationship Id="rId41" Target="webSettings.xml" Type="http://schemas.openxmlformats.org/officeDocument/2006/relationships/webSettings"/>
  <Relationship Id="rId36" Target="media/35.png" Type="http://schemas.openxmlformats.org/officeDocument/2006/relationships/image"/>
  <Relationship Id="rId35" Target="media/34.png" Type="http://schemas.openxmlformats.org/officeDocument/2006/relationships/image"/>
  <Relationship Id="rId34" Target="media/33.png" Type="http://schemas.openxmlformats.org/officeDocument/2006/relationships/image"/>
  <Relationship Id="rId33" Target="media/32.png" Type="http://schemas.openxmlformats.org/officeDocument/2006/relationships/image"/>
  <Relationship Id="rId29" Target="media/28.png" Type="http://schemas.openxmlformats.org/officeDocument/2006/relationships/image"/>
  <Relationship Id="rId28" Target="media/27.png" Type="http://schemas.openxmlformats.org/officeDocument/2006/relationships/image"/>
  <Relationship Id="rId27" Target="media/26.png" Type="http://schemas.openxmlformats.org/officeDocument/2006/relationships/image"/>
  <Relationship Id="rId23" Target="media/22.png" Type="http://schemas.openxmlformats.org/officeDocument/2006/relationships/image"/>
  <Relationship Id="rId22" Target="media/21.png" Type="http://schemas.openxmlformats.org/officeDocument/2006/relationships/image"/>
  <Relationship Id="rId21" Target="media/20.png" Type="http://schemas.openxmlformats.org/officeDocument/2006/relationships/image"/>
  <Relationship Id="rId25" Target="media/24.png" Type="http://schemas.openxmlformats.org/officeDocument/2006/relationships/image"/>
  <Relationship Id="rId13" Target="media/12.png" Type="http://schemas.openxmlformats.org/officeDocument/2006/relationships/image"/>
  <Relationship Id="rId11" Target="media/10.png" Type="http://schemas.openxmlformats.org/officeDocument/2006/relationships/image"/>
  <Relationship Id="rId24" Target="media/23.png" Type="http://schemas.openxmlformats.org/officeDocument/2006/relationships/image"/>
  <Relationship Id="rId10" Target="media/9.png" Type="http://schemas.openxmlformats.org/officeDocument/2006/relationships/image"/>
  <Relationship Id="rId17" Target="media/16.jpeg" Type="http://schemas.openxmlformats.org/officeDocument/2006/relationships/image"/>
  <Relationship Id="rId18" Target="media/17.png" Type="http://schemas.openxmlformats.org/officeDocument/2006/relationships/image"/>
  <Relationship Id="rId26" Target="media/25.png" Type="http://schemas.openxmlformats.org/officeDocument/2006/relationships/image"/>
  <Relationship Id="rId15" Target="media/14.jpeg" Type="http://schemas.openxmlformats.org/officeDocument/2006/relationships/image"/>
  <Relationship Id="rId9" Target="media/8.png" Type="http://schemas.openxmlformats.org/officeDocument/2006/relationships/image"/>
  <Relationship Id="rId8" Target="media/7.png" Type="http://schemas.openxmlformats.org/officeDocument/2006/relationships/image"/>
  <Relationship Id="rId20" Target="media/19.png" Type="http://schemas.openxmlformats.org/officeDocument/2006/relationships/image"/>
  <Relationship Id="rId31" Target="media/30.png" Type="http://schemas.openxmlformats.org/officeDocument/2006/relationships/image"/>
  <Relationship Id="rId37" Target="fontTable.xml" Type="http://schemas.openxmlformats.org/officeDocument/2006/relationships/fontTable"/>
  <Relationship Id="rId19" Target="media/18.png" Type="http://schemas.openxmlformats.org/officeDocument/2006/relationships/image"/>
  <Relationship Id="rId7" Target="media/6.png" Type="http://schemas.openxmlformats.org/officeDocument/2006/relationships/image"/>
  <Relationship Id="rId14" Target="media/13.png" Type="http://schemas.openxmlformats.org/officeDocument/2006/relationships/image"/>
  <Relationship Id="rId6" Target="media/5.png" Type="http://schemas.openxmlformats.org/officeDocument/2006/relationships/image"/>
  <Relationship Id="rId5" Target="media/4.png" Type="http://schemas.openxmlformats.org/officeDocument/2006/relationships/image"/>
  <Relationship Id="rId16" Target="media/15.png" Type="http://schemas.openxmlformats.org/officeDocument/2006/relationships/image"/>
  <Relationship Id="rId4" Target="media/3.png" Type="http://schemas.openxmlformats.org/officeDocument/2006/relationships/image"/>
  <Relationship Id="rId12" Target="media/11.png" Type="http://schemas.openxmlformats.org/officeDocument/2006/relationships/image"/>
  <Relationship Id="rId32" Target="media/31.png" Type="http://schemas.openxmlformats.org/officeDocument/2006/relationships/image"/>
  <Relationship Id="rId3" Target="media/2.png" Type="http://schemas.openxmlformats.org/officeDocument/2006/relationships/image"/>
  <Relationship Id="rId30" Target="media/29.jpeg" Type="http://schemas.openxmlformats.org/officeDocument/2006/relationships/image"/>
  <Relationship Id="rId2" Target="media/1.png" Type="http://schemas.openxmlformats.org/officeDocument/2006/relationships/image"/>
  <Relationship Id="rId1" Target="footer1.xml" Type="http://schemas.openxmlformats.org/officeDocument/2006/relationships/foot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MyOffice-CoreFramework-Windows/29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2026-07-17T07:32:40Z</dcterms:modified>
</cp:coreProperties>
</file>